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27DA" w14:textId="77777777" w:rsidR="00414998" w:rsidRPr="009A079F" w:rsidRDefault="009B7888" w:rsidP="00373339">
      <w:pPr>
        <w:spacing w:after="0" w:line="240" w:lineRule="auto"/>
        <w:jc w:val="center"/>
        <w:rPr>
          <w:rFonts w:ascii="Algerian" w:hAnsi="Algerian" w:cs="Arial"/>
          <w:sz w:val="88"/>
          <w:szCs w:val="88"/>
        </w:rPr>
      </w:pPr>
      <w:r w:rsidRPr="009A079F">
        <w:rPr>
          <w:rFonts w:ascii="Algerian" w:hAnsi="Algerian" w:cs="Arial"/>
          <w:sz w:val="88"/>
          <w:szCs w:val="88"/>
        </w:rPr>
        <w:t xml:space="preserve">The Albion Surgery Newsletter </w:t>
      </w:r>
    </w:p>
    <w:p w14:paraId="46AD9DAD" w14:textId="77777777" w:rsidR="00373339" w:rsidRPr="009A079F" w:rsidRDefault="001474EB" w:rsidP="00373339">
      <w:pPr>
        <w:spacing w:after="0" w:line="240" w:lineRule="auto"/>
        <w:jc w:val="center"/>
        <w:rPr>
          <w:rFonts w:ascii="Algerian" w:hAnsi="Algerian" w:cs="Arial"/>
          <w:sz w:val="24"/>
          <w:szCs w:val="24"/>
        </w:rPr>
      </w:pPr>
      <w:r w:rsidRPr="009A079F">
        <w:rPr>
          <w:rFonts w:ascii="Algerian" w:hAnsi="Algerian" w:cs="Arial"/>
          <w:sz w:val="24"/>
          <w:szCs w:val="24"/>
        </w:rPr>
        <w:t>July 2023</w:t>
      </w:r>
    </w:p>
    <w:p w14:paraId="0D86DAA1" w14:textId="77777777" w:rsidR="001474EB" w:rsidRPr="00373339" w:rsidRDefault="001474EB" w:rsidP="00373339">
      <w:pPr>
        <w:spacing w:after="0" w:line="240" w:lineRule="auto"/>
        <w:jc w:val="center"/>
        <w:rPr>
          <w:rFonts w:ascii="Algerian" w:hAnsi="Algerian" w:cs="Arial"/>
          <w:color w:val="1B7AE3"/>
          <w:sz w:val="24"/>
          <w:szCs w:val="24"/>
        </w:rPr>
      </w:pPr>
    </w:p>
    <w:p w14:paraId="097E11BB" w14:textId="77777777" w:rsidR="004929B0" w:rsidRDefault="004929B0" w:rsidP="00373339">
      <w:pPr>
        <w:spacing w:after="0" w:line="240" w:lineRule="auto"/>
        <w:rPr>
          <w:rFonts w:ascii="Algerian" w:hAnsi="Algerian" w:cs="Arial"/>
          <w:color w:val="1B7AE3"/>
          <w:sz w:val="24"/>
          <w:szCs w:val="24"/>
        </w:rPr>
      </w:pPr>
    </w:p>
    <w:p w14:paraId="447AF219" w14:textId="77777777" w:rsidR="00373339" w:rsidRDefault="00373339" w:rsidP="00373339">
      <w:pPr>
        <w:spacing w:line="240" w:lineRule="auto"/>
        <w:rPr>
          <w:rFonts w:ascii="Algerian" w:hAnsi="Algerian" w:cs="Arial"/>
          <w:color w:val="1B7AE3"/>
          <w:sz w:val="24"/>
          <w:szCs w:val="24"/>
        </w:rPr>
        <w:sectPr w:rsidR="0037333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BA687A4" w14:textId="77777777" w:rsidR="009B7888" w:rsidRDefault="009B7888" w:rsidP="009B7888">
      <w:pPr>
        <w:spacing w:line="240" w:lineRule="auto"/>
        <w:rPr>
          <w:rFonts w:ascii="Algerian" w:hAnsi="Algerian" w:cs="Arial"/>
          <w:color w:val="1B7AE3"/>
          <w:sz w:val="28"/>
          <w:szCs w:val="24"/>
        </w:rPr>
      </w:pPr>
      <w:r w:rsidRPr="009A079F">
        <w:rPr>
          <w:rFonts w:ascii="Algerian" w:hAnsi="Algerian" w:cs="Arial"/>
          <w:sz w:val="28"/>
          <w:szCs w:val="24"/>
        </w:rPr>
        <w:t>What’s new in the surgery?</w:t>
      </w:r>
    </w:p>
    <w:p w14:paraId="7EAE8141" w14:textId="77777777" w:rsidR="001474EB" w:rsidRPr="00766EC9" w:rsidRDefault="001474EB" w:rsidP="001474EB">
      <w:pPr>
        <w:rPr>
          <w:rFonts w:ascii="Arial" w:hAnsi="Arial" w:cs="Arial"/>
          <w:sz w:val="24"/>
          <w:szCs w:val="24"/>
        </w:rPr>
      </w:pPr>
      <w:proofErr w:type="spellStart"/>
      <w:r w:rsidRPr="00766EC9">
        <w:rPr>
          <w:rFonts w:ascii="Arial" w:hAnsi="Arial" w:cs="Arial"/>
          <w:sz w:val="24"/>
          <w:szCs w:val="24"/>
        </w:rPr>
        <w:t>Whats</w:t>
      </w:r>
      <w:proofErr w:type="spellEnd"/>
      <w:r w:rsidRPr="00766EC9">
        <w:rPr>
          <w:rFonts w:ascii="Arial" w:hAnsi="Arial" w:cs="Arial"/>
          <w:sz w:val="24"/>
          <w:szCs w:val="24"/>
        </w:rPr>
        <w:t xml:space="preserve"> New in the Surgery?</w:t>
      </w:r>
    </w:p>
    <w:p w14:paraId="07A1A349" w14:textId="77777777" w:rsidR="001474EB" w:rsidRPr="00766EC9" w:rsidRDefault="001474EB" w:rsidP="001474EB">
      <w:pPr>
        <w:rPr>
          <w:rFonts w:ascii="Arial" w:hAnsi="Arial" w:cs="Arial"/>
          <w:b/>
          <w:sz w:val="24"/>
          <w:szCs w:val="24"/>
        </w:rPr>
      </w:pPr>
      <w:r w:rsidRPr="00766EC9">
        <w:rPr>
          <w:rFonts w:ascii="Arial" w:hAnsi="Arial" w:cs="Arial"/>
          <w:b/>
          <w:sz w:val="24"/>
          <w:szCs w:val="24"/>
        </w:rPr>
        <w:t>A Farewell message from Dr Elphick</w:t>
      </w:r>
    </w:p>
    <w:p w14:paraId="5F01E6FB" w14:textId="77777777" w:rsidR="001474EB" w:rsidRPr="00766EC9" w:rsidRDefault="001474EB" w:rsidP="001474EB">
      <w:pPr>
        <w:rPr>
          <w:rFonts w:ascii="Arial" w:hAnsi="Arial" w:cs="Arial"/>
          <w:sz w:val="24"/>
          <w:szCs w:val="24"/>
        </w:rPr>
      </w:pPr>
      <w:r w:rsidRPr="00766EC9">
        <w:rPr>
          <w:rFonts w:ascii="Arial" w:hAnsi="Arial" w:cs="Arial"/>
          <w:sz w:val="24"/>
          <w:szCs w:val="24"/>
        </w:rPr>
        <w:t>Dr Elphick retired as a GP Partner on the 23</w:t>
      </w:r>
      <w:r w:rsidRPr="00766EC9">
        <w:rPr>
          <w:rFonts w:ascii="Arial" w:hAnsi="Arial" w:cs="Arial"/>
          <w:sz w:val="24"/>
          <w:szCs w:val="24"/>
          <w:vertAlign w:val="superscript"/>
        </w:rPr>
        <w:t>rd</w:t>
      </w:r>
      <w:r w:rsidRPr="00766EC9">
        <w:rPr>
          <w:rFonts w:ascii="Arial" w:hAnsi="Arial" w:cs="Arial"/>
          <w:sz w:val="24"/>
          <w:szCs w:val="24"/>
        </w:rPr>
        <w:t xml:space="preserve"> of July after 28 years’ service and has the following message for her patients.</w:t>
      </w:r>
    </w:p>
    <w:p w14:paraId="6707259D" w14:textId="77777777" w:rsidR="001474EB" w:rsidRPr="00766EC9" w:rsidRDefault="001474EB" w:rsidP="001474EB">
      <w:pPr>
        <w:rPr>
          <w:rFonts w:ascii="Arial" w:hAnsi="Arial" w:cs="Arial"/>
          <w:sz w:val="24"/>
          <w:szCs w:val="24"/>
        </w:rPr>
      </w:pPr>
      <w:r w:rsidRPr="00766EC9">
        <w:rPr>
          <w:rFonts w:ascii="Arial" w:hAnsi="Arial" w:cs="Arial"/>
          <w:sz w:val="24"/>
          <w:szCs w:val="24"/>
        </w:rPr>
        <w:t>‘I would like to express my heartfelt thank you for all the kind messages and gifts I have received. I would also like to take this opportunity to thank all the patients I have looked after over the years as a family doctor at the Albion surgery. It has been a privilege and honour working at a very special practice and getting to know so many different people over the years. I would like to wish all my patients all the best in the future’.</w:t>
      </w:r>
    </w:p>
    <w:p w14:paraId="183AF099" w14:textId="77777777" w:rsidR="001474EB" w:rsidRPr="00987767" w:rsidRDefault="001474EB" w:rsidP="001474EB">
      <w:pPr>
        <w:rPr>
          <w:rFonts w:ascii="Arial" w:hAnsi="Arial" w:cs="Arial"/>
          <w:b/>
          <w:sz w:val="24"/>
          <w:szCs w:val="24"/>
          <w:u w:val="single"/>
        </w:rPr>
      </w:pPr>
      <w:r w:rsidRPr="00987767">
        <w:rPr>
          <w:rFonts w:ascii="Arial" w:hAnsi="Arial" w:cs="Arial"/>
          <w:b/>
          <w:sz w:val="24"/>
          <w:szCs w:val="24"/>
          <w:u w:val="single"/>
        </w:rPr>
        <w:t>Leavers</w:t>
      </w:r>
    </w:p>
    <w:p w14:paraId="282CDB06" w14:textId="77777777" w:rsidR="001474EB" w:rsidRPr="00766EC9" w:rsidRDefault="001474EB" w:rsidP="001474EB">
      <w:pPr>
        <w:rPr>
          <w:rFonts w:ascii="Arial" w:hAnsi="Arial" w:cs="Arial"/>
          <w:sz w:val="24"/>
          <w:szCs w:val="24"/>
        </w:rPr>
      </w:pPr>
      <w:r w:rsidRPr="00766EC9">
        <w:rPr>
          <w:rFonts w:ascii="Arial" w:hAnsi="Arial" w:cs="Arial"/>
          <w:sz w:val="24"/>
          <w:szCs w:val="24"/>
        </w:rPr>
        <w:t>Dr Warren left the practice in May for her next adventure in general practice.</w:t>
      </w:r>
    </w:p>
    <w:p w14:paraId="5BDB4CEB" w14:textId="77777777" w:rsidR="001474EB" w:rsidRPr="00766EC9" w:rsidRDefault="001474EB" w:rsidP="001474EB">
      <w:pPr>
        <w:rPr>
          <w:rFonts w:ascii="Arial" w:hAnsi="Arial" w:cs="Arial"/>
          <w:sz w:val="24"/>
          <w:szCs w:val="24"/>
        </w:rPr>
      </w:pPr>
      <w:r w:rsidRPr="00766EC9">
        <w:rPr>
          <w:rFonts w:ascii="Arial" w:hAnsi="Arial" w:cs="Arial"/>
          <w:sz w:val="24"/>
          <w:szCs w:val="24"/>
        </w:rPr>
        <w:t xml:space="preserve">Dr </w:t>
      </w:r>
      <w:proofErr w:type="spellStart"/>
      <w:r w:rsidRPr="00766EC9">
        <w:rPr>
          <w:rFonts w:ascii="Arial" w:hAnsi="Arial" w:cs="Arial"/>
          <w:sz w:val="24"/>
          <w:szCs w:val="24"/>
        </w:rPr>
        <w:t>Ammusah</w:t>
      </w:r>
      <w:proofErr w:type="spellEnd"/>
      <w:r w:rsidRPr="00766EC9">
        <w:rPr>
          <w:rFonts w:ascii="Arial" w:hAnsi="Arial" w:cs="Arial"/>
          <w:sz w:val="24"/>
          <w:szCs w:val="24"/>
        </w:rPr>
        <w:t xml:space="preserve"> will be leaving us on the 18</w:t>
      </w:r>
      <w:r w:rsidRPr="00766EC9">
        <w:rPr>
          <w:rFonts w:ascii="Arial" w:hAnsi="Arial" w:cs="Arial"/>
          <w:sz w:val="24"/>
          <w:szCs w:val="24"/>
          <w:vertAlign w:val="superscript"/>
        </w:rPr>
        <w:t>th</w:t>
      </w:r>
      <w:r w:rsidRPr="00766EC9">
        <w:rPr>
          <w:rFonts w:ascii="Arial" w:hAnsi="Arial" w:cs="Arial"/>
          <w:sz w:val="24"/>
          <w:szCs w:val="24"/>
        </w:rPr>
        <w:t xml:space="preserve"> of July, she is emigrating to Can</w:t>
      </w:r>
      <w:r w:rsidR="008A57A2">
        <w:rPr>
          <w:rFonts w:ascii="Arial" w:hAnsi="Arial" w:cs="Arial"/>
          <w:sz w:val="24"/>
          <w:szCs w:val="24"/>
        </w:rPr>
        <w:t>ad</w:t>
      </w:r>
      <w:r w:rsidRPr="00766EC9">
        <w:rPr>
          <w:rFonts w:ascii="Arial" w:hAnsi="Arial" w:cs="Arial"/>
          <w:sz w:val="24"/>
          <w:szCs w:val="24"/>
        </w:rPr>
        <w:t xml:space="preserve">a with her </w:t>
      </w:r>
      <w:proofErr w:type="gramStart"/>
      <w:r w:rsidRPr="00766EC9">
        <w:rPr>
          <w:rFonts w:ascii="Arial" w:hAnsi="Arial" w:cs="Arial"/>
          <w:sz w:val="24"/>
          <w:szCs w:val="24"/>
        </w:rPr>
        <w:t>family</w:t>
      </w:r>
      <w:proofErr w:type="gramEnd"/>
      <w:r w:rsidRPr="00766EC9">
        <w:rPr>
          <w:rFonts w:ascii="Arial" w:hAnsi="Arial" w:cs="Arial"/>
          <w:sz w:val="24"/>
          <w:szCs w:val="24"/>
        </w:rPr>
        <w:t xml:space="preserve"> and we wish her all the best for her future.</w:t>
      </w:r>
    </w:p>
    <w:p w14:paraId="0722C81D" w14:textId="77777777" w:rsidR="00781204" w:rsidRDefault="00781204" w:rsidP="001474EB">
      <w:pPr>
        <w:rPr>
          <w:rFonts w:ascii="Arial" w:hAnsi="Arial" w:cs="Arial"/>
          <w:b/>
          <w:sz w:val="24"/>
          <w:szCs w:val="24"/>
          <w:u w:val="single"/>
        </w:rPr>
      </w:pPr>
    </w:p>
    <w:p w14:paraId="5C63B3DC" w14:textId="77777777" w:rsidR="00781204" w:rsidRDefault="00781204" w:rsidP="001474E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u w:val="single"/>
          <w:lang w:eastAsia="en-GB"/>
        </w:rPr>
        <w:drawing>
          <wp:inline distT="0" distB="0" distL="0" distR="0" wp14:anchorId="4DB7F2C6" wp14:editId="24E97D68">
            <wp:extent cx="1162050" cy="1162050"/>
            <wp:effectExtent l="0" t="0" r="0" b="0"/>
            <wp:docPr id="3" name="Picture 3" descr="C:\Users\18122PM\AppData\Local\Microsoft\Windows\INetCache\Content.MSO\BCC1C3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8122PM\AppData\Local\Microsoft\Windows\INetCache\Content.MSO\BCC1C37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7E904" w14:textId="77777777" w:rsidR="00766EC9" w:rsidRDefault="00781204" w:rsidP="001474EB">
      <w:pPr>
        <w:rPr>
          <w:rFonts w:ascii="Arial" w:hAnsi="Arial" w:cs="Arial"/>
          <w:b/>
          <w:sz w:val="24"/>
          <w:szCs w:val="24"/>
          <w:u w:val="single"/>
        </w:rPr>
      </w:pPr>
      <w:r w:rsidRPr="00781204">
        <w:rPr>
          <w:rFonts w:ascii="Arial" w:hAnsi="Arial" w:cs="Arial"/>
          <w:b/>
          <w:sz w:val="24"/>
          <w:szCs w:val="24"/>
          <w:u w:val="single"/>
        </w:rPr>
        <w:t>Building Work</w:t>
      </w:r>
    </w:p>
    <w:p w14:paraId="7CB34672" w14:textId="77777777" w:rsidR="00781204" w:rsidRPr="00781204" w:rsidRDefault="00781204" w:rsidP="001474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work has commenced in the main building to create 3 additional clinical rooms, 1 on the ground floor and 2 on the first floor. Our Administrative team are now based in our ancillary building. Reception are happy to take messages for our team which include secretaries, prescribing clerks and care co-ordinators, these will be passed on to them to contact patients if there are any queries relating to prescriptions, referrals or any other matters.</w:t>
      </w:r>
    </w:p>
    <w:p w14:paraId="04A27755" w14:textId="77777777" w:rsidR="001474EB" w:rsidRPr="00987767" w:rsidRDefault="001474EB" w:rsidP="001474EB">
      <w:pPr>
        <w:rPr>
          <w:rFonts w:ascii="Arial" w:hAnsi="Arial" w:cs="Arial"/>
          <w:b/>
          <w:sz w:val="24"/>
          <w:szCs w:val="24"/>
          <w:u w:val="single"/>
        </w:rPr>
      </w:pPr>
      <w:r w:rsidRPr="00987767">
        <w:rPr>
          <w:rFonts w:ascii="Arial" w:hAnsi="Arial" w:cs="Arial"/>
          <w:b/>
          <w:sz w:val="24"/>
          <w:szCs w:val="24"/>
          <w:u w:val="single"/>
        </w:rPr>
        <w:t>Joiners</w:t>
      </w:r>
    </w:p>
    <w:p w14:paraId="67C8AB5A" w14:textId="77777777" w:rsidR="001474EB" w:rsidRPr="00766EC9" w:rsidRDefault="001474EB" w:rsidP="001474EB">
      <w:pPr>
        <w:rPr>
          <w:rFonts w:ascii="Arial" w:hAnsi="Arial" w:cs="Arial"/>
          <w:sz w:val="24"/>
          <w:szCs w:val="24"/>
        </w:rPr>
      </w:pPr>
      <w:r w:rsidRPr="00766EC9">
        <w:rPr>
          <w:rFonts w:ascii="Arial" w:hAnsi="Arial" w:cs="Arial"/>
          <w:sz w:val="24"/>
          <w:szCs w:val="24"/>
        </w:rPr>
        <w:t xml:space="preserve">We are pleased to welcome Dr </w:t>
      </w:r>
      <w:proofErr w:type="spellStart"/>
      <w:r w:rsidRPr="00766EC9">
        <w:rPr>
          <w:rFonts w:ascii="Arial" w:hAnsi="Arial" w:cs="Arial"/>
          <w:sz w:val="24"/>
          <w:szCs w:val="24"/>
        </w:rPr>
        <w:t>Fijten</w:t>
      </w:r>
      <w:proofErr w:type="spellEnd"/>
      <w:r w:rsidRPr="00766EC9">
        <w:rPr>
          <w:rFonts w:ascii="Arial" w:hAnsi="Arial" w:cs="Arial"/>
          <w:sz w:val="24"/>
          <w:szCs w:val="24"/>
        </w:rPr>
        <w:t xml:space="preserve"> as one of our new Partners</w:t>
      </w:r>
    </w:p>
    <w:p w14:paraId="186293BC" w14:textId="77777777" w:rsidR="001474EB" w:rsidRPr="00766EC9" w:rsidRDefault="001474EB" w:rsidP="001474EB">
      <w:pPr>
        <w:rPr>
          <w:rFonts w:ascii="Arial" w:hAnsi="Arial" w:cs="Arial"/>
          <w:sz w:val="24"/>
          <w:szCs w:val="24"/>
        </w:rPr>
      </w:pPr>
      <w:r w:rsidRPr="00766EC9">
        <w:rPr>
          <w:rFonts w:ascii="Arial" w:hAnsi="Arial" w:cs="Arial"/>
          <w:sz w:val="24"/>
          <w:szCs w:val="24"/>
        </w:rPr>
        <w:t xml:space="preserve">Dr Chitambara and Dr Henderson will be continuing as salaried doctors in August. </w:t>
      </w:r>
    </w:p>
    <w:p w14:paraId="18CA4653" w14:textId="77777777" w:rsidR="00781204" w:rsidRDefault="00781204" w:rsidP="00A2094B">
      <w:pPr>
        <w:spacing w:line="240" w:lineRule="auto"/>
        <w:rPr>
          <w:rFonts w:ascii="Algerian" w:hAnsi="Algerian" w:cs="Arial"/>
          <w:color w:val="1B7AE3"/>
          <w:sz w:val="28"/>
          <w:szCs w:val="24"/>
        </w:rPr>
      </w:pPr>
    </w:p>
    <w:p w14:paraId="22F8AC61" w14:textId="77777777" w:rsidR="00CD7BBA" w:rsidRDefault="00CD7BBA" w:rsidP="00A2094B">
      <w:pPr>
        <w:spacing w:line="240" w:lineRule="auto"/>
        <w:rPr>
          <w:rFonts w:ascii="Algerian" w:hAnsi="Algerian" w:cs="Arial"/>
          <w:color w:val="1B7AE3"/>
          <w:sz w:val="28"/>
          <w:szCs w:val="24"/>
        </w:rPr>
      </w:pPr>
    </w:p>
    <w:p w14:paraId="38F9D0FE" w14:textId="77777777" w:rsidR="00CD7BBA" w:rsidRDefault="00CD7BBA" w:rsidP="001A7300">
      <w:pPr>
        <w:spacing w:line="240" w:lineRule="auto"/>
        <w:ind w:left="-4678" w:firstLine="4678"/>
        <w:rPr>
          <w:rFonts w:ascii="Algerian" w:hAnsi="Algerian" w:cs="Arial"/>
          <w:color w:val="1B7AE3"/>
          <w:sz w:val="28"/>
          <w:szCs w:val="24"/>
        </w:rPr>
      </w:pPr>
      <w:r w:rsidRPr="009A079F">
        <w:rPr>
          <w:rFonts w:ascii="Algerian" w:hAnsi="Algerian" w:cs="Arial"/>
          <w:sz w:val="28"/>
          <w:szCs w:val="24"/>
        </w:rPr>
        <w:lastRenderedPageBreak/>
        <w:t>News of Events</w:t>
      </w:r>
    </w:p>
    <w:p w14:paraId="62D36C40" w14:textId="77777777" w:rsidR="001A7300" w:rsidRPr="00E91664" w:rsidRDefault="001A7300" w:rsidP="00A2094B">
      <w:pPr>
        <w:spacing w:line="240" w:lineRule="auto"/>
        <w:rPr>
          <w:rFonts w:ascii="Arial" w:hAnsi="Arial" w:cs="Arial"/>
          <w:sz w:val="24"/>
          <w:szCs w:val="24"/>
        </w:rPr>
      </w:pPr>
      <w:r w:rsidRPr="00E91664">
        <w:rPr>
          <w:rFonts w:ascii="Arial" w:hAnsi="Arial" w:cs="Arial"/>
          <w:sz w:val="24"/>
          <w:szCs w:val="24"/>
        </w:rPr>
        <w:t>Dr Agyekum, GP at the Albion Surgery recently worked with the APL PCN to host a menopause awareness event at the Marriott Hotel in Bexleyheath. We would like to thank our PPG, BVSC and Mind for their support.</w:t>
      </w:r>
    </w:p>
    <w:p w14:paraId="63ECB421" w14:textId="77777777" w:rsidR="001A7300" w:rsidRPr="00E91664" w:rsidRDefault="001A7300" w:rsidP="00A2094B">
      <w:pPr>
        <w:spacing w:line="240" w:lineRule="auto"/>
        <w:rPr>
          <w:rFonts w:ascii="Arial" w:hAnsi="Arial" w:cs="Arial"/>
          <w:sz w:val="24"/>
          <w:szCs w:val="24"/>
        </w:rPr>
      </w:pPr>
      <w:r w:rsidRPr="00E91664">
        <w:rPr>
          <w:rFonts w:ascii="Arial" w:hAnsi="Arial" w:cs="Arial"/>
          <w:sz w:val="24"/>
          <w:szCs w:val="24"/>
        </w:rPr>
        <w:t>Feedback was very</w:t>
      </w:r>
      <w:r w:rsidR="00E91664">
        <w:rPr>
          <w:rFonts w:ascii="Arial" w:hAnsi="Arial" w:cs="Arial"/>
          <w:sz w:val="24"/>
          <w:szCs w:val="24"/>
        </w:rPr>
        <w:t xml:space="preserve"> positive with comments such as:</w:t>
      </w:r>
    </w:p>
    <w:p w14:paraId="0AC750E0" w14:textId="77777777" w:rsidR="001A7300" w:rsidRPr="00E91664" w:rsidRDefault="00E91664" w:rsidP="00A2094B">
      <w:pPr>
        <w:spacing w:line="240" w:lineRule="auto"/>
        <w:rPr>
          <w:rFonts w:ascii="Arial" w:hAnsi="Arial" w:cs="Arial"/>
          <w:sz w:val="24"/>
          <w:szCs w:val="24"/>
        </w:rPr>
      </w:pPr>
      <w:r w:rsidRPr="00E91664">
        <w:rPr>
          <w:rFonts w:ascii="Arial" w:hAnsi="Arial" w:cs="Arial"/>
          <w:sz w:val="24"/>
          <w:szCs w:val="24"/>
        </w:rPr>
        <w:t>‘Fantastic talk, which covered everything I needed to know. Great presentation’</w:t>
      </w:r>
    </w:p>
    <w:p w14:paraId="1B7650A8" w14:textId="77777777" w:rsidR="00E91664" w:rsidRPr="00E91664" w:rsidRDefault="00E91664" w:rsidP="00A2094B">
      <w:pPr>
        <w:spacing w:line="240" w:lineRule="auto"/>
        <w:rPr>
          <w:rFonts w:ascii="Algerian" w:hAnsi="Algerian" w:cs="Arial"/>
          <w:sz w:val="28"/>
          <w:szCs w:val="24"/>
        </w:rPr>
      </w:pPr>
      <w:r w:rsidRPr="00E91664">
        <w:rPr>
          <w:rFonts w:ascii="Arial" w:hAnsi="Arial" w:cs="Arial"/>
          <w:sz w:val="24"/>
          <w:szCs w:val="24"/>
        </w:rPr>
        <w:t>‘Great personal perspective showing that we aren’t alone’</w:t>
      </w:r>
    </w:p>
    <w:p w14:paraId="2501081D" w14:textId="77777777" w:rsidR="004929B0" w:rsidRPr="004929B0" w:rsidRDefault="004929B0" w:rsidP="00A2094B">
      <w:pPr>
        <w:spacing w:line="240" w:lineRule="auto"/>
        <w:rPr>
          <w:rFonts w:ascii="Algerian" w:hAnsi="Algerian" w:cs="Arial"/>
          <w:color w:val="1B7AE3"/>
          <w:sz w:val="28"/>
          <w:szCs w:val="24"/>
        </w:rPr>
      </w:pPr>
      <w:r w:rsidRPr="009A079F">
        <w:rPr>
          <w:rFonts w:ascii="Algerian" w:hAnsi="Algerian" w:cs="Arial"/>
          <w:sz w:val="28"/>
          <w:szCs w:val="24"/>
        </w:rPr>
        <w:t>For your information</w:t>
      </w:r>
    </w:p>
    <w:p w14:paraId="33A0F429" w14:textId="77777777" w:rsidR="009B7888" w:rsidRPr="009B7888" w:rsidRDefault="009B7888" w:rsidP="00A209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Flu clinics</w:t>
      </w:r>
    </w:p>
    <w:p w14:paraId="40C3A881" w14:textId="77777777" w:rsidR="001474EB" w:rsidRDefault="001474EB" w:rsidP="006D0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242E03" w14:textId="77777777" w:rsidR="006D067F" w:rsidRDefault="001474EB" w:rsidP="00A209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Patients aged 65 and over and those at risk</w:t>
      </w:r>
      <w:r w:rsidR="006D067F">
        <w:rPr>
          <w:rFonts w:ascii="Arial" w:hAnsi="Arial" w:cs="Arial"/>
          <w:sz w:val="24"/>
          <w:szCs w:val="24"/>
        </w:rPr>
        <w:t xml:space="preserve"> will </w:t>
      </w:r>
      <w:r>
        <w:rPr>
          <w:rFonts w:ascii="Arial" w:hAnsi="Arial" w:cs="Arial"/>
          <w:sz w:val="24"/>
          <w:szCs w:val="24"/>
        </w:rPr>
        <w:t>soon be receiving a text message that they can book into our flu vaccination clinic that is being held on Saturday 16</w:t>
      </w:r>
      <w:r w:rsidRPr="001474E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766EC9">
        <w:rPr>
          <w:rFonts w:ascii="Arial" w:hAnsi="Arial" w:cs="Arial"/>
          <w:sz w:val="24"/>
          <w:szCs w:val="24"/>
        </w:rPr>
        <w:t>September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(times to be confirmed). Our reception team will also be able to book patients in for their vaccination on this day. </w:t>
      </w:r>
    </w:p>
    <w:p w14:paraId="6005F810" w14:textId="77777777" w:rsidR="001474EB" w:rsidRDefault="001474EB" w:rsidP="00A2094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0A68E2" w14:textId="77777777" w:rsidR="009B7888" w:rsidRDefault="009B7888" w:rsidP="009B788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</w:t>
      </w:r>
      <w:r w:rsidR="001403D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your doctor recommends you have the flu vaccine at the practice so that continuing healthcare can be monitored.</w:t>
      </w:r>
    </w:p>
    <w:p w14:paraId="0A669599" w14:textId="77777777" w:rsidR="009B7888" w:rsidRPr="001403D8" w:rsidRDefault="009B7888" w:rsidP="009B788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403D8">
        <w:rPr>
          <w:rFonts w:ascii="Arial" w:hAnsi="Arial" w:cs="Arial"/>
          <w:b/>
          <w:sz w:val="24"/>
          <w:szCs w:val="24"/>
        </w:rPr>
        <w:t>FREE healthy heart checks</w:t>
      </w:r>
    </w:p>
    <w:p w14:paraId="1C85CCDA" w14:textId="77777777" w:rsidR="00E91664" w:rsidRDefault="00E91664" w:rsidP="009B7888">
      <w:pPr>
        <w:spacing w:line="240" w:lineRule="auto"/>
        <w:rPr>
          <w:rFonts w:ascii="Arial" w:hAnsi="Arial" w:cs="Arial"/>
          <w:sz w:val="24"/>
          <w:szCs w:val="24"/>
        </w:rPr>
      </w:pPr>
    </w:p>
    <w:p w14:paraId="5410787F" w14:textId="77777777" w:rsidR="00E91664" w:rsidRDefault="00E91664" w:rsidP="009B7888">
      <w:pPr>
        <w:spacing w:line="240" w:lineRule="auto"/>
        <w:rPr>
          <w:rFonts w:ascii="Arial" w:hAnsi="Arial" w:cs="Arial"/>
          <w:sz w:val="24"/>
          <w:szCs w:val="24"/>
        </w:rPr>
      </w:pPr>
    </w:p>
    <w:p w14:paraId="16EB8DE9" w14:textId="77777777" w:rsidR="009B7888" w:rsidRDefault="00335D05" w:rsidP="009B788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believe strongly in patient health promotion and offer comprehensive checks to all our patients. We are also pleased to be able to offer health checks for all patients between 40-74, who do not have any existing conditions such as, diabetes, hypertension or coronary heart disease and have not had a health check in the last 5 years. </w:t>
      </w:r>
    </w:p>
    <w:p w14:paraId="65AFDB17" w14:textId="77777777" w:rsidR="00335D05" w:rsidRDefault="00335D05" w:rsidP="009B788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interested in having a free healthy heart check, please make an appointment to see the Health Care Assistant Lorraine.</w:t>
      </w:r>
    </w:p>
    <w:p w14:paraId="2674EB15" w14:textId="77777777" w:rsidR="006D067F" w:rsidRDefault="00D4478B" w:rsidP="00B249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C7CD2B4" wp14:editId="5BD2BE08">
            <wp:extent cx="2514600" cy="352425"/>
            <wp:effectExtent l="0" t="0" r="0" b="9525"/>
            <wp:docPr id="9" name="Picture 9" descr="Image result for albion surg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lbion surge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B436B" w14:textId="77777777" w:rsidR="00766EC9" w:rsidRDefault="00335D05" w:rsidP="00B249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Patient Access is a great resource for you to book appointments with the GP, </w:t>
      </w:r>
    </w:p>
    <w:p w14:paraId="240641F4" w14:textId="77777777" w:rsidR="00025C17" w:rsidRDefault="00335D05" w:rsidP="00B249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see future appointments and order repeat medication. If you have not </w:t>
      </w:r>
    </w:p>
    <w:p w14:paraId="1F1CFEA4" w14:textId="77777777" w:rsidR="00025C17" w:rsidRDefault="00025C17" w:rsidP="00B249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619A9E" w14:textId="77777777" w:rsidR="00335D05" w:rsidRDefault="00025C17" w:rsidP="00B249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35D05">
        <w:rPr>
          <w:rFonts w:ascii="Arial" w:hAnsi="Arial" w:cs="Arial"/>
          <w:sz w:val="24"/>
          <w:szCs w:val="24"/>
        </w:rPr>
        <w:t xml:space="preserve">lready and would like to sign up for Patient Access, please see reception who will happily set up your Patient Access and email your codes. </w:t>
      </w:r>
    </w:p>
    <w:p w14:paraId="59756C59" w14:textId="77777777" w:rsidR="00A2094B" w:rsidRDefault="00335D05" w:rsidP="00233B3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this you will need to bring in: photographic ID (passport, driving license or freedom pass) and one document dated within the last 3 months as proof of current address (utility bill or bank statement).</w:t>
      </w:r>
    </w:p>
    <w:p w14:paraId="08CA8114" w14:textId="77777777" w:rsidR="004929B0" w:rsidRDefault="00A2094B" w:rsidP="00A2094B">
      <w:pPr>
        <w:spacing w:after="0" w:line="240" w:lineRule="auto"/>
        <w:rPr>
          <w:rFonts w:ascii="Arial" w:hAnsi="Arial" w:cs="Arial"/>
          <w:sz w:val="24"/>
          <w:szCs w:val="24"/>
        </w:rPr>
        <w:sectPr w:rsidR="004929B0" w:rsidSect="004929B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.</w:t>
      </w:r>
    </w:p>
    <w:p w14:paraId="5BC6A193" w14:textId="541A6ED1" w:rsidR="00D4478B" w:rsidRDefault="00D4478B" w:rsidP="00A2094B">
      <w:pPr>
        <w:spacing w:after="0" w:line="240" w:lineRule="auto"/>
        <w:rPr>
          <w:rFonts w:ascii="Algerian" w:hAnsi="Algerian" w:cs="Arial"/>
          <w:color w:val="1B7AE3"/>
          <w:sz w:val="28"/>
          <w:szCs w:val="24"/>
        </w:rPr>
      </w:pPr>
    </w:p>
    <w:p w14:paraId="6E315EEA" w14:textId="77777777" w:rsidR="009B7888" w:rsidRDefault="004929B0" w:rsidP="008A57A2">
      <w:pPr>
        <w:spacing w:after="0" w:line="240" w:lineRule="auto"/>
        <w:ind w:left="-709" w:firstLine="709"/>
        <w:jc w:val="both"/>
        <w:rPr>
          <w:rFonts w:ascii="Algerian" w:hAnsi="Algerian" w:cs="Arial"/>
          <w:color w:val="1B7AE3"/>
          <w:sz w:val="28"/>
          <w:szCs w:val="24"/>
        </w:rPr>
      </w:pPr>
      <w:r w:rsidRPr="009A079F">
        <w:rPr>
          <w:rFonts w:ascii="Algerian" w:hAnsi="Algerian" w:cs="Arial"/>
          <w:sz w:val="28"/>
          <w:szCs w:val="24"/>
        </w:rPr>
        <w:t>Patient guide</w:t>
      </w:r>
    </w:p>
    <w:p w14:paraId="77132107" w14:textId="77777777" w:rsidR="00A2094B" w:rsidRDefault="00A2094B" w:rsidP="00A209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3E70AA5" w14:textId="77777777" w:rsidR="004929B0" w:rsidRDefault="00987767" w:rsidP="00A209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Appointment Booking</w:t>
      </w:r>
    </w:p>
    <w:p w14:paraId="41903495" w14:textId="77777777" w:rsidR="001474EB" w:rsidRDefault="001474EB" w:rsidP="00A209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43E0D65" w14:textId="77777777" w:rsidR="00E91664" w:rsidRDefault="001474EB" w:rsidP="001474EB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</w:pPr>
      <w:r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For routine or follow up appointments you can book an appointment at the practice using the NHS or patient access app. These appointments are available up to 3 weeks in advance and released daily.</w:t>
      </w:r>
      <w:r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br/>
      </w:r>
      <w:r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br/>
      </w:r>
    </w:p>
    <w:p w14:paraId="6B94D0A7" w14:textId="77777777" w:rsidR="008A57A2" w:rsidRDefault="001474EB" w:rsidP="001474EB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</w:pPr>
      <w:r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For all other queries or problems please complete a E-consult using the link on our website. This </w:t>
      </w:r>
      <w:r w:rsidR="008A57A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service is most appropriate for </w:t>
      </w:r>
      <w:r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new/urgent problems, where you are seeking advice first, when you cannot wait for the appointments available or if you are unsure if </w:t>
      </w:r>
      <w:r w:rsidR="008A57A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an a</w:t>
      </w:r>
      <w:r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ppointment is required.</w:t>
      </w:r>
      <w:r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br/>
      </w:r>
      <w:r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br/>
      </w:r>
    </w:p>
    <w:p w14:paraId="47158543" w14:textId="77777777" w:rsidR="001474EB" w:rsidRPr="00766EC9" w:rsidRDefault="001474EB" w:rsidP="001474EB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</w:pPr>
      <w:r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If you are unable to complete an E-consult or book an appointment online please contact the practice by telephone or in person and </w:t>
      </w:r>
      <w:r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lastRenderedPageBreak/>
        <w:t>our reception team will take your details and signpost you correctly.</w:t>
      </w:r>
      <w:r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br/>
      </w:r>
      <w:r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br/>
        <w:t>Please note if you are unable to successfully complete an E-consult as you have symptoms the system has triaged as urgent E.G Chest Pain please follow the advice given by E-consult. Usually these symptoms require emergency department assessment so please follow the given advice.</w:t>
      </w:r>
      <w:r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br/>
      </w:r>
      <w:r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br/>
        <w:t xml:space="preserve">Please note that we have many health professionals working in the practice team so following your query you may be directed to a GP, </w:t>
      </w:r>
      <w:r w:rsidRPr="00766EC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P</w:t>
      </w:r>
      <w:r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aramedic, </w:t>
      </w:r>
      <w:r w:rsidRPr="00766EC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N</w:t>
      </w:r>
      <w:r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urse, </w:t>
      </w:r>
      <w:r w:rsidRPr="00766EC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P</w:t>
      </w:r>
      <w:r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harmacist, </w:t>
      </w:r>
      <w:proofErr w:type="gramStart"/>
      <w:r w:rsidRPr="00766EC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A</w:t>
      </w:r>
      <w:r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dvanced </w:t>
      </w:r>
      <w:r w:rsidRPr="00766EC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 C</w:t>
      </w:r>
      <w:r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linical</w:t>
      </w:r>
      <w:proofErr w:type="gramEnd"/>
      <w:r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 </w:t>
      </w:r>
      <w:r w:rsidRPr="00766EC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P</w:t>
      </w:r>
      <w:r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ractitioner or another external NHS service as appropriate.</w:t>
      </w:r>
    </w:p>
    <w:p w14:paraId="1FA63914" w14:textId="77777777" w:rsidR="00E061AA" w:rsidRPr="00E061AA" w:rsidRDefault="00D4478B" w:rsidP="00E061AA">
      <w:pPr>
        <w:shd w:val="clear" w:color="auto" w:fill="FFFFFF"/>
        <w:spacing w:before="300" w:after="60" w:line="240" w:lineRule="auto"/>
        <w:outlineLvl w:val="2"/>
        <w:rPr>
          <w:rFonts w:ascii="Arial" w:eastAsia="Times New Roman" w:hAnsi="Arial" w:cs="Arial"/>
          <w:b/>
          <w:bCs/>
          <w:color w:val="38115F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38115F"/>
          <w:sz w:val="24"/>
          <w:szCs w:val="24"/>
          <w:lang w:eastAsia="en-GB"/>
        </w:rPr>
        <w:t>Morning, E</w:t>
      </w:r>
      <w:r w:rsidR="00E061AA" w:rsidRPr="00E061AA">
        <w:rPr>
          <w:rFonts w:ascii="Arial" w:eastAsia="Times New Roman" w:hAnsi="Arial" w:cs="Arial"/>
          <w:b/>
          <w:bCs/>
          <w:color w:val="38115F"/>
          <w:sz w:val="24"/>
          <w:szCs w:val="24"/>
          <w:lang w:eastAsia="en-GB"/>
        </w:rPr>
        <w:t>vening, and Saturday appointments</w:t>
      </w:r>
    </w:p>
    <w:p w14:paraId="46E870A8" w14:textId="77777777" w:rsidR="00CD7BBA" w:rsidRDefault="00CD7BBA" w:rsidP="00CD7BBA">
      <w:pPr>
        <w:shd w:val="clear" w:color="auto" w:fill="FFFFFF"/>
        <w:spacing w:before="300" w:after="60" w:line="240" w:lineRule="auto"/>
        <w:outlineLvl w:val="3"/>
        <w:rPr>
          <w:rFonts w:ascii="Arial" w:eastAsia="Times New Roman" w:hAnsi="Arial" w:cs="Arial"/>
          <w:b/>
          <w:bCs/>
          <w:color w:val="38115F"/>
          <w:sz w:val="24"/>
          <w:szCs w:val="24"/>
          <w:lang w:eastAsia="en-GB"/>
        </w:rPr>
      </w:pPr>
      <w:r w:rsidRPr="00E061AA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Our surgery is part of a small group of surgeries called a Primary Care Network and we work together in a number of ways.  Our neighbouring GP surgeries in the Primary Care Network are known as the APL PCN, details of the surgeries and locations are as follows</w:t>
      </w:r>
      <w:r w:rsidRPr="00CD7BBA">
        <w:rPr>
          <w:rFonts w:ascii="Arial" w:eastAsia="Times New Roman" w:hAnsi="Arial" w:cs="Arial"/>
          <w:b/>
          <w:bCs/>
          <w:color w:val="38115F"/>
          <w:sz w:val="24"/>
          <w:szCs w:val="24"/>
          <w:lang w:eastAsia="en-GB"/>
        </w:rPr>
        <w:t xml:space="preserve"> </w:t>
      </w:r>
    </w:p>
    <w:p w14:paraId="5E36C64E" w14:textId="77777777" w:rsidR="00CD7BBA" w:rsidRPr="00E061AA" w:rsidRDefault="00CD7BBA" w:rsidP="00CD7BBA">
      <w:pPr>
        <w:shd w:val="clear" w:color="auto" w:fill="FFFFFF"/>
        <w:spacing w:before="300" w:after="60" w:line="240" w:lineRule="auto"/>
        <w:outlineLvl w:val="3"/>
        <w:rPr>
          <w:rFonts w:ascii="Arial" w:eastAsia="Times New Roman" w:hAnsi="Arial" w:cs="Arial"/>
          <w:b/>
          <w:bCs/>
          <w:color w:val="38115F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38115F"/>
          <w:sz w:val="24"/>
          <w:szCs w:val="24"/>
          <w:lang w:eastAsia="en-GB"/>
        </w:rPr>
        <w:t>B</w:t>
      </w:r>
      <w:r w:rsidRPr="00E061AA">
        <w:rPr>
          <w:rFonts w:ascii="Arial" w:eastAsia="Times New Roman" w:hAnsi="Arial" w:cs="Arial"/>
          <w:b/>
          <w:bCs/>
          <w:color w:val="38115F"/>
          <w:sz w:val="24"/>
          <w:szCs w:val="24"/>
          <w:lang w:eastAsia="en-GB"/>
        </w:rPr>
        <w:t>ursted Wood Surgery</w:t>
      </w:r>
    </w:p>
    <w:p w14:paraId="7662800A" w14:textId="77777777" w:rsidR="00CD7BBA" w:rsidRDefault="00CD7BBA" w:rsidP="00CD7BBA">
      <w:pPr>
        <w:pStyle w:val="NoSpacing"/>
        <w:rPr>
          <w:lang w:eastAsia="en-GB"/>
        </w:rPr>
      </w:pPr>
      <w:r>
        <w:rPr>
          <w:lang w:eastAsia="en-GB"/>
        </w:rPr>
        <w:t>219 Erith Road, Bexleyheath, DA7 6HZ</w:t>
      </w:r>
    </w:p>
    <w:p w14:paraId="3BD6FA71" w14:textId="77777777" w:rsidR="00CD7BBA" w:rsidRDefault="00CD7BBA" w:rsidP="00CD7BBA">
      <w:pPr>
        <w:shd w:val="clear" w:color="auto" w:fill="FFFFFF"/>
        <w:spacing w:before="300" w:after="60" w:line="240" w:lineRule="auto"/>
        <w:outlineLvl w:val="3"/>
        <w:rPr>
          <w:rFonts w:ascii="Arial" w:eastAsia="Times New Roman" w:hAnsi="Arial" w:cs="Arial"/>
          <w:b/>
          <w:bCs/>
          <w:color w:val="38115F"/>
          <w:sz w:val="24"/>
          <w:szCs w:val="24"/>
          <w:lang w:eastAsia="en-GB"/>
        </w:rPr>
      </w:pPr>
      <w:r w:rsidRPr="00E061AA">
        <w:rPr>
          <w:rFonts w:ascii="Arial" w:eastAsia="Times New Roman" w:hAnsi="Arial" w:cs="Arial"/>
          <w:b/>
          <w:bCs/>
          <w:color w:val="38115F"/>
          <w:sz w:val="24"/>
          <w:szCs w:val="24"/>
          <w:lang w:eastAsia="en-GB"/>
        </w:rPr>
        <w:t>Lyndhurst Medical Centre</w:t>
      </w:r>
    </w:p>
    <w:p w14:paraId="41528FCD" w14:textId="77777777" w:rsidR="00CD7BBA" w:rsidRPr="00E061AA" w:rsidRDefault="00CD7BBA" w:rsidP="00CD7BBA">
      <w:pPr>
        <w:pStyle w:val="NoSpacing"/>
        <w:rPr>
          <w:lang w:eastAsia="en-GB"/>
        </w:rPr>
      </w:pPr>
      <w:r w:rsidRPr="00766EC9">
        <w:rPr>
          <w:lang w:eastAsia="en-GB"/>
        </w:rPr>
        <w:t>41 Lyndhurst Road</w:t>
      </w:r>
      <w:r>
        <w:rPr>
          <w:lang w:eastAsia="en-GB"/>
        </w:rPr>
        <w:t xml:space="preserve">, </w:t>
      </w:r>
      <w:r w:rsidRPr="00766EC9">
        <w:rPr>
          <w:lang w:eastAsia="en-GB"/>
        </w:rPr>
        <w:t>Bexleyheath</w:t>
      </w:r>
      <w:r>
        <w:rPr>
          <w:lang w:eastAsia="en-GB"/>
        </w:rPr>
        <w:t xml:space="preserve">, </w:t>
      </w:r>
      <w:r w:rsidRPr="00766EC9">
        <w:rPr>
          <w:lang w:eastAsia="en-GB"/>
        </w:rPr>
        <w:t>DA7 6DL</w:t>
      </w:r>
    </w:p>
    <w:p w14:paraId="176381A5" w14:textId="77777777" w:rsidR="00CD7BBA" w:rsidRDefault="00CD7BBA" w:rsidP="00CD7BBA">
      <w:pPr>
        <w:shd w:val="clear" w:color="auto" w:fill="FFFFFF"/>
        <w:spacing w:before="300" w:after="60" w:line="240" w:lineRule="auto"/>
        <w:outlineLvl w:val="3"/>
        <w:rPr>
          <w:rFonts w:ascii="Arial" w:eastAsia="Times New Roman" w:hAnsi="Arial" w:cs="Arial"/>
          <w:b/>
          <w:bCs/>
          <w:color w:val="38115F"/>
          <w:sz w:val="24"/>
          <w:szCs w:val="24"/>
          <w:lang w:eastAsia="en-GB"/>
        </w:rPr>
      </w:pPr>
      <w:r w:rsidRPr="00E061AA">
        <w:rPr>
          <w:rFonts w:ascii="Arial" w:eastAsia="Times New Roman" w:hAnsi="Arial" w:cs="Arial"/>
          <w:b/>
          <w:bCs/>
          <w:color w:val="38115F"/>
          <w:sz w:val="24"/>
          <w:szCs w:val="24"/>
          <w:lang w:eastAsia="en-GB"/>
        </w:rPr>
        <w:t xml:space="preserve">Plas </w:t>
      </w:r>
      <w:proofErr w:type="spellStart"/>
      <w:r w:rsidRPr="00E061AA">
        <w:rPr>
          <w:rFonts w:ascii="Arial" w:eastAsia="Times New Roman" w:hAnsi="Arial" w:cs="Arial"/>
          <w:b/>
          <w:bCs/>
          <w:color w:val="38115F"/>
          <w:sz w:val="24"/>
          <w:szCs w:val="24"/>
          <w:lang w:eastAsia="en-GB"/>
        </w:rPr>
        <w:t>Meddyg</w:t>
      </w:r>
      <w:proofErr w:type="spellEnd"/>
      <w:r w:rsidRPr="00E061AA">
        <w:rPr>
          <w:rFonts w:ascii="Arial" w:eastAsia="Times New Roman" w:hAnsi="Arial" w:cs="Arial"/>
          <w:b/>
          <w:bCs/>
          <w:color w:val="38115F"/>
          <w:sz w:val="24"/>
          <w:szCs w:val="24"/>
          <w:lang w:eastAsia="en-GB"/>
        </w:rPr>
        <w:t xml:space="preserve"> Surgery</w:t>
      </w:r>
    </w:p>
    <w:p w14:paraId="5F714612" w14:textId="77777777" w:rsidR="00CD7BBA" w:rsidRPr="00E061AA" w:rsidRDefault="00CD7BBA" w:rsidP="00CD7BBA">
      <w:pPr>
        <w:pStyle w:val="NoSpacing"/>
        <w:rPr>
          <w:lang w:eastAsia="en-GB"/>
        </w:rPr>
      </w:pPr>
      <w:r>
        <w:rPr>
          <w:lang w:eastAsia="en-GB"/>
        </w:rPr>
        <w:t>40 Parkhill Road, Bexley, DA5 1HU</w:t>
      </w:r>
    </w:p>
    <w:p w14:paraId="179A040C" w14:textId="77777777" w:rsidR="00E061AA" w:rsidRPr="00E061AA" w:rsidRDefault="00E061AA" w:rsidP="00E061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E061AA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In addition to our normal opening hours, we also offer appointments in the mor</w:t>
      </w:r>
      <w:r w:rsidR="00CD7BBA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ning, evenings and on Saturdays at one of the above surgeries.</w:t>
      </w:r>
    </w:p>
    <w:p w14:paraId="0A99FC3B" w14:textId="77777777" w:rsidR="00E061AA" w:rsidRPr="00CD7BBA" w:rsidRDefault="00E061AA" w:rsidP="00E061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3"/>
          <w:szCs w:val="23"/>
          <w:lang w:eastAsia="en-GB"/>
        </w:rPr>
      </w:pPr>
      <w:r w:rsidRPr="00CD7BBA">
        <w:rPr>
          <w:rFonts w:ascii="Arial" w:eastAsia="Times New Roman" w:hAnsi="Arial" w:cs="Arial"/>
          <w:bCs/>
          <w:color w:val="444444"/>
          <w:sz w:val="23"/>
          <w:szCs w:val="23"/>
          <w:lang w:eastAsia="en-GB"/>
        </w:rPr>
        <w:t>Our registered patients will be able to book routine GP appointments and Nurse appointments between the hours of 18:30-20:00 weekdays and 09:00-17:00 on a Saturday. We hope that this will help you have greater access and more flexibility of when you are seen. Please note only our fully registered patients can be seen at these locations.</w:t>
      </w:r>
    </w:p>
    <w:p w14:paraId="506E1BEE" w14:textId="77777777" w:rsidR="00E061AA" w:rsidRPr="00E061AA" w:rsidRDefault="00E061AA" w:rsidP="00E061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3"/>
          <w:szCs w:val="23"/>
          <w:lang w:eastAsia="en-GB"/>
        </w:rPr>
      </w:pPr>
      <w:r w:rsidRPr="00E061AA">
        <w:rPr>
          <w:rFonts w:ascii="Arial" w:eastAsia="Times New Roman" w:hAnsi="Arial" w:cs="Arial"/>
          <w:color w:val="444444"/>
          <w:sz w:val="23"/>
          <w:szCs w:val="23"/>
          <w:lang w:eastAsia="en-GB"/>
        </w:rPr>
        <w:t xml:space="preserve">These appointments should not be used for a follow up appointment, as continuity of care is important, but if you have a non-urgent problem </w:t>
      </w:r>
      <w:r w:rsidRPr="00E061AA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and can’t wait for our next routine appointment, please call our receptionists who will be happy to book an appointment for you.</w:t>
      </w:r>
    </w:p>
    <w:p w14:paraId="2B3251A7" w14:textId="77777777" w:rsidR="00E061AA" w:rsidRPr="00E061AA" w:rsidRDefault="00E061AA" w:rsidP="00E061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3"/>
          <w:szCs w:val="23"/>
          <w:lang w:eastAsia="en-GB"/>
        </w:rPr>
      </w:pPr>
      <w:r w:rsidRPr="00E061AA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The Nurse or local GP will, with your consent, have full access to your medical records and we will receive details of the consultation automatically.</w:t>
      </w:r>
    </w:p>
    <w:p w14:paraId="4473457D" w14:textId="77777777" w:rsidR="00E061AA" w:rsidRPr="00E061AA" w:rsidRDefault="00E061AA" w:rsidP="00E061AA">
      <w:pPr>
        <w:shd w:val="clear" w:color="auto" w:fill="FFFFFF"/>
        <w:spacing w:before="300" w:after="60" w:line="240" w:lineRule="auto"/>
        <w:outlineLvl w:val="2"/>
        <w:rPr>
          <w:rFonts w:ascii="Arial" w:eastAsia="Times New Roman" w:hAnsi="Arial" w:cs="Arial"/>
          <w:b/>
          <w:bCs/>
          <w:color w:val="38115F"/>
          <w:sz w:val="27"/>
          <w:szCs w:val="27"/>
          <w:lang w:eastAsia="en-GB"/>
        </w:rPr>
      </w:pPr>
      <w:r w:rsidRPr="00E061AA">
        <w:rPr>
          <w:rFonts w:ascii="Arial" w:eastAsia="Times New Roman" w:hAnsi="Arial" w:cs="Arial"/>
          <w:b/>
          <w:bCs/>
          <w:color w:val="38115F"/>
          <w:sz w:val="27"/>
          <w:szCs w:val="27"/>
          <w:lang w:eastAsia="en-GB"/>
        </w:rPr>
        <w:t>To book an appointment</w:t>
      </w:r>
      <w:r w:rsidR="00D4478B">
        <w:rPr>
          <w:rFonts w:ascii="Arial" w:eastAsia="Times New Roman" w:hAnsi="Arial" w:cs="Arial"/>
          <w:b/>
          <w:bCs/>
          <w:color w:val="38115F"/>
          <w:sz w:val="27"/>
          <w:szCs w:val="27"/>
          <w:lang w:eastAsia="en-GB"/>
        </w:rPr>
        <w:t xml:space="preserve"> for evenings and Saturdays</w:t>
      </w:r>
    </w:p>
    <w:p w14:paraId="153DB3BD" w14:textId="77777777" w:rsidR="00E061AA" w:rsidRPr="00E061AA" w:rsidRDefault="00E061AA" w:rsidP="00E061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3"/>
          <w:szCs w:val="23"/>
          <w:lang w:eastAsia="en-GB"/>
        </w:rPr>
      </w:pPr>
      <w:r w:rsidRPr="00E061AA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Contact us in the usual way (by phone or online) to make an appointment.</w:t>
      </w:r>
    </w:p>
    <w:p w14:paraId="7B251FA4" w14:textId="77777777" w:rsidR="00D4478B" w:rsidRDefault="00E061AA" w:rsidP="00E061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3"/>
          <w:szCs w:val="23"/>
          <w:lang w:eastAsia="en-GB"/>
        </w:rPr>
      </w:pPr>
      <w:r w:rsidRPr="00E061AA">
        <w:rPr>
          <w:rFonts w:ascii="Arial" w:eastAsia="Times New Roman" w:hAnsi="Arial" w:cs="Arial"/>
          <w:color w:val="444444"/>
          <w:sz w:val="23"/>
          <w:szCs w:val="23"/>
          <w:lang w:eastAsia="en-GB"/>
        </w:rPr>
        <w:t xml:space="preserve">Alternatively, if you need any support, please contact NHS 111 </w:t>
      </w:r>
    </w:p>
    <w:p w14:paraId="5A3BC971" w14:textId="77777777" w:rsidR="00E061AA" w:rsidRPr="00E061AA" w:rsidRDefault="00E061AA" w:rsidP="00E061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3"/>
          <w:szCs w:val="23"/>
          <w:lang w:eastAsia="en-GB"/>
        </w:rPr>
      </w:pPr>
      <w:r w:rsidRPr="00E061AA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online (</w:t>
      </w:r>
      <w:hyperlink r:id="rId7" w:tooltip="NHS 111" w:history="1">
        <w:r w:rsidRPr="00E061AA">
          <w:rPr>
            <w:rFonts w:ascii="Arial" w:eastAsia="Times New Roman" w:hAnsi="Arial" w:cs="Arial"/>
            <w:color w:val="005EB8"/>
            <w:sz w:val="23"/>
            <w:szCs w:val="23"/>
            <w:u w:val="single"/>
            <w:lang w:eastAsia="en-GB"/>
          </w:rPr>
          <w:t>www.111.nhs.uk</w:t>
        </w:r>
      </w:hyperlink>
      <w:r w:rsidRPr="00E061AA">
        <w:rPr>
          <w:rFonts w:ascii="Arial" w:eastAsia="Times New Roman" w:hAnsi="Arial" w:cs="Arial"/>
          <w:color w:val="444444"/>
          <w:sz w:val="23"/>
          <w:szCs w:val="23"/>
          <w:lang w:eastAsia="en-GB"/>
        </w:rPr>
        <w:t xml:space="preserve">) or by calling 111 if you do not have access to online </w:t>
      </w:r>
      <w:proofErr w:type="gramStart"/>
      <w:r w:rsidRPr="00E061AA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services</w:t>
      </w:r>
      <w:proofErr w:type="gramEnd"/>
    </w:p>
    <w:p w14:paraId="42ABDF6C" w14:textId="77777777" w:rsidR="004929B0" w:rsidRPr="004929B0" w:rsidRDefault="00D4478B" w:rsidP="004929B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C</w:t>
      </w:r>
      <w:r w:rsidR="004929B0" w:rsidRPr="004929B0">
        <w:rPr>
          <w:rFonts w:ascii="Arial" w:eastAsia="Times New Roman" w:hAnsi="Arial" w:cs="Arial"/>
          <w:b/>
          <w:sz w:val="24"/>
          <w:szCs w:val="24"/>
          <w:lang w:eastAsia="en-GB"/>
        </w:rPr>
        <w:t>hecking in Machine</w:t>
      </w:r>
    </w:p>
    <w:p w14:paraId="56A7173D" w14:textId="77777777" w:rsidR="004929B0" w:rsidRPr="004929B0" w:rsidRDefault="004929B0" w:rsidP="004929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929B0">
        <w:rPr>
          <w:rFonts w:ascii="Arial" w:eastAsia="Times New Roman" w:hAnsi="Arial" w:cs="Arial"/>
          <w:sz w:val="24"/>
          <w:szCs w:val="24"/>
          <w:lang w:eastAsia="en-GB"/>
        </w:rPr>
        <w:t>Patients are reminded to use the checking in machine which is located next to the reception window. Patients sometimes find the system slow, but are encouraged to use with patience.</w:t>
      </w:r>
    </w:p>
    <w:p w14:paraId="6333534E" w14:textId="77777777" w:rsidR="007415DC" w:rsidRDefault="007415DC" w:rsidP="004929B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30FB080" w14:textId="77777777" w:rsidR="009B7888" w:rsidRDefault="004929B0" w:rsidP="004929B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Reports </w:t>
      </w:r>
    </w:p>
    <w:p w14:paraId="4BF2FE2F" w14:textId="77777777" w:rsidR="004929B0" w:rsidRPr="004929B0" w:rsidRDefault="004929B0" w:rsidP="004929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929B0">
        <w:rPr>
          <w:rFonts w:ascii="Arial" w:eastAsia="Times New Roman" w:hAnsi="Arial" w:cs="Arial"/>
          <w:sz w:val="24"/>
          <w:szCs w:val="24"/>
          <w:lang w:eastAsia="en-GB"/>
        </w:rPr>
        <w:t xml:space="preserve">Please note that patients’ requests for paperwork, </w:t>
      </w:r>
      <w:proofErr w:type="spellStart"/>
      <w:r w:rsidRPr="004929B0">
        <w:rPr>
          <w:rFonts w:ascii="Arial" w:eastAsia="Times New Roman" w:hAnsi="Arial" w:cs="Arial"/>
          <w:sz w:val="24"/>
          <w:szCs w:val="24"/>
          <w:lang w:eastAsia="en-GB"/>
        </w:rPr>
        <w:t>eg</w:t>
      </w:r>
      <w:proofErr w:type="spellEnd"/>
      <w:r w:rsidRPr="004929B0">
        <w:rPr>
          <w:rFonts w:ascii="Arial" w:eastAsia="Times New Roman" w:hAnsi="Arial" w:cs="Arial"/>
          <w:sz w:val="24"/>
          <w:szCs w:val="24"/>
          <w:lang w:eastAsia="en-GB"/>
        </w:rPr>
        <w:t xml:space="preserve">, private letters, insurance claims and holiday cancellations etc will incur a </w:t>
      </w:r>
      <w:r w:rsidRPr="004929B0">
        <w:rPr>
          <w:rFonts w:ascii="Arial" w:eastAsia="Times New Roman" w:hAnsi="Arial" w:cs="Arial"/>
          <w:b/>
          <w:sz w:val="24"/>
          <w:szCs w:val="24"/>
          <w:lang w:eastAsia="en-GB"/>
        </w:rPr>
        <w:t>standard set fee</w:t>
      </w:r>
      <w:r w:rsidRPr="004929B0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440E2931" w14:textId="77777777" w:rsidR="007415DC" w:rsidRDefault="007415DC" w:rsidP="004929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E4F07A7" w14:textId="77777777" w:rsidR="004929B0" w:rsidRDefault="004929B0" w:rsidP="004929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929B0">
        <w:rPr>
          <w:rFonts w:ascii="Arial" w:eastAsia="Times New Roman" w:hAnsi="Arial" w:cs="Arial"/>
          <w:sz w:val="24"/>
          <w:szCs w:val="24"/>
          <w:lang w:eastAsia="en-GB"/>
        </w:rPr>
        <w:t>A list of current fees can be obtained from reception. If you are unsure of the cost, please ask to speak to a receptionist who will check this for you.</w:t>
      </w:r>
    </w:p>
    <w:p w14:paraId="68E57D1D" w14:textId="77777777" w:rsidR="00987767" w:rsidRDefault="00987767" w:rsidP="004929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6FDADA8" w14:textId="77777777" w:rsidR="00987767" w:rsidRPr="004929B0" w:rsidRDefault="00987767" w:rsidP="004929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Please note processing such requests may take up to 10 working days.</w:t>
      </w:r>
    </w:p>
    <w:p w14:paraId="0CFBE3FF" w14:textId="77777777" w:rsidR="009B7888" w:rsidRDefault="009B7888" w:rsidP="004929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665892" w14:textId="77777777" w:rsidR="007415DC" w:rsidRDefault="007415DC" w:rsidP="004929B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Prescriptions </w:t>
      </w:r>
    </w:p>
    <w:p w14:paraId="0F60B5F4" w14:textId="77777777" w:rsidR="00661CF3" w:rsidRDefault="00661CF3" w:rsidP="007415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Prescriptions will be ready to collect within 3 working days – either EPS </w:t>
      </w:r>
      <w:r w:rsidR="00D4478B"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z w:val="24"/>
          <w:szCs w:val="24"/>
        </w:rPr>
        <w:t>from your chemist or in the surgery.</w:t>
      </w:r>
    </w:p>
    <w:p w14:paraId="0C310E1C" w14:textId="77777777" w:rsidR="00661CF3" w:rsidRPr="00661CF3" w:rsidRDefault="00661CF3" w:rsidP="007415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F7120D" w14:textId="77777777" w:rsidR="008A57A2" w:rsidRDefault="008A57A2" w:rsidP="007415D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7C5A4F" w14:textId="77777777" w:rsidR="008A57A2" w:rsidRDefault="008A57A2" w:rsidP="007415D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A15D86" w14:textId="77777777" w:rsidR="008A57A2" w:rsidRDefault="008A57A2" w:rsidP="007415D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8D8278" w14:textId="77777777" w:rsidR="008A57A2" w:rsidRDefault="008A57A2" w:rsidP="007415D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BAA192" w14:textId="77777777" w:rsidR="009A079F" w:rsidRDefault="009A079F" w:rsidP="007415D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1C0EDA" w14:textId="77777777" w:rsidR="009A079F" w:rsidRDefault="009A079F" w:rsidP="007415D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D3168D" w14:textId="77777777" w:rsidR="008A57A2" w:rsidRDefault="008A57A2" w:rsidP="007415D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14FADB" w14:textId="77777777" w:rsidR="008A57A2" w:rsidRDefault="008A57A2" w:rsidP="007415D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E8A962" w14:textId="77777777" w:rsidR="009B7888" w:rsidRPr="007415DC" w:rsidRDefault="004929B0" w:rsidP="007415D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415DC">
        <w:rPr>
          <w:rFonts w:ascii="Arial" w:hAnsi="Arial" w:cs="Arial"/>
          <w:b/>
          <w:sz w:val="24"/>
          <w:szCs w:val="24"/>
        </w:rPr>
        <w:lastRenderedPageBreak/>
        <w:t xml:space="preserve">Not attending or cancelling appointments </w:t>
      </w:r>
    </w:p>
    <w:p w14:paraId="26B6D7F7" w14:textId="77777777" w:rsidR="007415DC" w:rsidRDefault="001474EB" w:rsidP="0074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4929B0" w:rsidRPr="004929B0">
        <w:rPr>
          <w:rFonts w:ascii="Arial" w:eastAsia="Times New Roman" w:hAnsi="Arial" w:cs="Arial"/>
          <w:sz w:val="24"/>
          <w:szCs w:val="24"/>
          <w:lang w:eastAsia="en-GB"/>
        </w:rPr>
        <w:t xml:space="preserve"> recent audit has shown that up to </w:t>
      </w:r>
      <w:r w:rsidR="004929B0" w:rsidRPr="004929B0">
        <w:rPr>
          <w:rFonts w:ascii="Arial" w:eastAsia="Times New Roman" w:hAnsi="Arial" w:cs="Arial"/>
          <w:b/>
          <w:sz w:val="24"/>
          <w:szCs w:val="24"/>
          <w:lang w:eastAsia="en-GB"/>
        </w:rPr>
        <w:t>50 appointments are lost per week</w:t>
      </w:r>
      <w:r w:rsidR="004929B0" w:rsidRPr="004929B0">
        <w:rPr>
          <w:rFonts w:ascii="Arial" w:eastAsia="Times New Roman" w:hAnsi="Arial" w:cs="Arial"/>
          <w:sz w:val="24"/>
          <w:szCs w:val="24"/>
          <w:lang w:eastAsia="en-GB"/>
        </w:rPr>
        <w:t xml:space="preserve"> because patients fail to inform us that they no longer require their appointment. </w:t>
      </w:r>
    </w:p>
    <w:p w14:paraId="4F87DD85" w14:textId="77777777" w:rsidR="007415DC" w:rsidRDefault="007415DC" w:rsidP="0074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A4A1966" w14:textId="77777777" w:rsidR="001474EB" w:rsidRDefault="001474EB" w:rsidP="0074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Thank you to those patients who inform us if they are unable to attend an appointment.</w:t>
      </w:r>
    </w:p>
    <w:p w14:paraId="77BD2EF9" w14:textId="77777777" w:rsidR="001474EB" w:rsidRDefault="001474EB" w:rsidP="0074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FC00D41" w14:textId="77777777" w:rsidR="004929B0" w:rsidRPr="004929B0" w:rsidRDefault="004929B0" w:rsidP="0074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929B0">
        <w:rPr>
          <w:rFonts w:ascii="Arial" w:eastAsia="Times New Roman" w:hAnsi="Arial" w:cs="Arial"/>
          <w:sz w:val="24"/>
          <w:szCs w:val="24"/>
          <w:lang w:eastAsia="en-GB"/>
        </w:rPr>
        <w:t xml:space="preserve">Please help us to help our patients by informing us as soon as possible if you no longer need your appointment. We can then offer this to someone who is </w:t>
      </w:r>
      <w:r w:rsidR="00766EC9"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Pr="004929B0">
        <w:rPr>
          <w:rFonts w:ascii="Arial" w:eastAsia="Times New Roman" w:hAnsi="Arial" w:cs="Arial"/>
          <w:sz w:val="24"/>
          <w:szCs w:val="24"/>
          <w:lang w:eastAsia="en-GB"/>
        </w:rPr>
        <w:t>n need of seeing their doctor or nurse.</w:t>
      </w:r>
    </w:p>
    <w:p w14:paraId="75C947C2" w14:textId="77777777" w:rsidR="007415DC" w:rsidRDefault="007415DC" w:rsidP="009B7888">
      <w:pPr>
        <w:spacing w:line="240" w:lineRule="auto"/>
        <w:rPr>
          <w:rFonts w:ascii="Arial" w:hAnsi="Arial" w:cs="Arial"/>
          <w:sz w:val="24"/>
          <w:szCs w:val="24"/>
        </w:rPr>
        <w:sectPr w:rsidR="007415DC" w:rsidSect="00D447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5D2D2D0" w14:textId="77777777" w:rsidR="006D067F" w:rsidRDefault="006D067F" w:rsidP="007415D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</w:p>
    <w:p w14:paraId="43EE60C9" w14:textId="77777777" w:rsidR="006D067F" w:rsidRDefault="006D067F" w:rsidP="007415D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</w:p>
    <w:p w14:paraId="2B03D616" w14:textId="77777777" w:rsidR="007415DC" w:rsidRPr="007415DC" w:rsidRDefault="007415DC" w:rsidP="007415D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  <w:r w:rsidRPr="007415DC">
        <w:rPr>
          <w:rFonts w:ascii="Arial" w:eastAsia="Times New Roman" w:hAnsi="Arial" w:cs="Arial"/>
          <w:b/>
          <w:i/>
          <w:sz w:val="24"/>
          <w:szCs w:val="24"/>
          <w:lang w:eastAsia="en-GB"/>
        </w:rPr>
        <w:t>MOBILE PHONE NUMBERS/E-MAIL ADDRESS</w:t>
      </w:r>
    </w:p>
    <w:p w14:paraId="4D38E661" w14:textId="77777777" w:rsidR="007415DC" w:rsidRPr="007415DC" w:rsidRDefault="007415DC" w:rsidP="007415D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  <w:r w:rsidRPr="007415DC">
        <w:rPr>
          <w:rFonts w:ascii="Arial" w:eastAsia="Times New Roman" w:hAnsi="Arial" w:cs="Arial"/>
          <w:b/>
          <w:i/>
          <w:sz w:val="24"/>
          <w:szCs w:val="24"/>
          <w:lang w:eastAsia="en-GB"/>
        </w:rPr>
        <w:t>If you haven’t already given us your mobile phone number or e-mail address, please ensure that you provide this information at your next visit.</w:t>
      </w:r>
    </w:p>
    <w:p w14:paraId="1AEAEFA8" w14:textId="77777777" w:rsidR="009B7888" w:rsidRDefault="009B7888" w:rsidP="007415D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1F8C065" w14:textId="151A3CF7" w:rsidR="007415DC" w:rsidRPr="007415DC" w:rsidRDefault="007415DC" w:rsidP="007415D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EF9BDA7" w14:textId="77777777" w:rsidR="007415DC" w:rsidRPr="009A079F" w:rsidRDefault="007415DC" w:rsidP="00987767">
      <w:pPr>
        <w:spacing w:after="0" w:line="240" w:lineRule="auto"/>
        <w:jc w:val="center"/>
        <w:rPr>
          <w:rFonts w:ascii="Algerian" w:eastAsia="Times New Roman" w:hAnsi="Algerian" w:cs="Arial"/>
          <w:sz w:val="28"/>
          <w:szCs w:val="28"/>
          <w:lang w:eastAsia="en-GB"/>
        </w:rPr>
      </w:pPr>
      <w:r w:rsidRPr="009A079F">
        <w:rPr>
          <w:rFonts w:ascii="Algerian" w:eastAsia="Times New Roman" w:hAnsi="Algerian" w:cs="Arial"/>
          <w:b/>
          <w:sz w:val="28"/>
          <w:szCs w:val="28"/>
          <w:lang w:eastAsia="en-GB"/>
        </w:rPr>
        <w:t>Patient Participation Group (PPG)</w:t>
      </w:r>
    </w:p>
    <w:p w14:paraId="4DED9D23" w14:textId="77777777" w:rsidR="00987767" w:rsidRDefault="00987767" w:rsidP="0074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FB23017" w14:textId="77777777" w:rsidR="009B7895" w:rsidRDefault="007415DC" w:rsidP="0074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415DC">
        <w:rPr>
          <w:rFonts w:ascii="Arial" w:eastAsia="Times New Roman" w:hAnsi="Arial" w:cs="Arial"/>
          <w:sz w:val="24"/>
          <w:szCs w:val="24"/>
          <w:lang w:eastAsia="en-GB"/>
        </w:rPr>
        <w:t xml:space="preserve">Our Patient Participation Group has now been running for </w:t>
      </w:r>
      <w:r w:rsidR="001474EB">
        <w:rPr>
          <w:rFonts w:ascii="Arial" w:eastAsia="Times New Roman" w:hAnsi="Arial" w:cs="Arial"/>
          <w:sz w:val="24"/>
          <w:szCs w:val="24"/>
          <w:lang w:eastAsia="en-GB"/>
        </w:rPr>
        <w:t>9</w:t>
      </w:r>
      <w:r w:rsidRPr="007415DC">
        <w:rPr>
          <w:rFonts w:ascii="Arial" w:eastAsia="Times New Roman" w:hAnsi="Arial" w:cs="Arial"/>
          <w:sz w:val="24"/>
          <w:szCs w:val="24"/>
          <w:lang w:eastAsia="en-GB"/>
        </w:rPr>
        <w:t xml:space="preserve"> years and we have an established Group of members. The group is a member of NAPP (National Association for Patient Participation).</w:t>
      </w:r>
    </w:p>
    <w:p w14:paraId="61EBBD2B" w14:textId="77777777" w:rsidR="007415DC" w:rsidRPr="007415DC" w:rsidRDefault="007B723B" w:rsidP="0074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373913A6" wp14:editId="7792067E">
            <wp:extent cx="2857500" cy="1905000"/>
            <wp:effectExtent l="0" t="0" r="0" b="0"/>
            <wp:docPr id="10" name="Picture 10" descr="Image result for patient participation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tient participation gro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4FA28" w14:textId="77777777" w:rsidR="007415DC" w:rsidRPr="007415DC" w:rsidRDefault="007415DC" w:rsidP="0074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415DC">
        <w:rPr>
          <w:rFonts w:ascii="Arial" w:eastAsia="Times New Roman" w:hAnsi="Arial" w:cs="Arial"/>
          <w:sz w:val="24"/>
          <w:szCs w:val="24"/>
          <w:lang w:eastAsia="en-GB"/>
        </w:rPr>
        <w:t>The group is involved with fundraising for the Practice and for various charities. They provide a patient voice towards patient services.</w:t>
      </w:r>
    </w:p>
    <w:p w14:paraId="3EBD9AB6" w14:textId="77777777" w:rsidR="007415DC" w:rsidRPr="007415DC" w:rsidRDefault="007415DC" w:rsidP="0074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AE50B37" w14:textId="77777777" w:rsidR="007415DC" w:rsidRPr="007415DC" w:rsidRDefault="007415DC" w:rsidP="0074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415DC">
        <w:rPr>
          <w:rFonts w:ascii="Arial" w:eastAsia="Times New Roman" w:hAnsi="Arial" w:cs="Arial"/>
          <w:sz w:val="24"/>
          <w:szCs w:val="24"/>
          <w:lang w:eastAsia="en-GB"/>
        </w:rPr>
        <w:t xml:space="preserve">All of our patients are automatically members of this group if you want to be involved more please leave your details with the reception team and a member of the group will contact you. </w:t>
      </w:r>
    </w:p>
    <w:p w14:paraId="0FEC0151" w14:textId="77777777" w:rsidR="007415DC" w:rsidRPr="007415DC" w:rsidRDefault="007415DC" w:rsidP="0074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BFB4D13" w14:textId="77777777" w:rsidR="007415DC" w:rsidRPr="007415DC" w:rsidRDefault="007415DC" w:rsidP="0074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415DC">
        <w:rPr>
          <w:rFonts w:ascii="Arial" w:eastAsia="Times New Roman" w:hAnsi="Arial" w:cs="Arial"/>
          <w:sz w:val="24"/>
          <w:szCs w:val="24"/>
          <w:lang w:eastAsia="en-GB"/>
        </w:rPr>
        <w:t xml:space="preserve">We are always seeking new members who can bring their individual ideas to the group and represent their age groups. </w:t>
      </w:r>
    </w:p>
    <w:p w14:paraId="22C8CB23" w14:textId="77777777" w:rsidR="007415DC" w:rsidRPr="007415DC" w:rsidRDefault="007415DC" w:rsidP="0074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C25D3A9" w14:textId="77777777" w:rsidR="007415DC" w:rsidRPr="00661CF3" w:rsidRDefault="00A2094B" w:rsidP="007415D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661CF3">
        <w:rPr>
          <w:rFonts w:ascii="Arial" w:eastAsia="Times New Roman" w:hAnsi="Arial" w:cs="Arial"/>
          <w:b/>
          <w:sz w:val="24"/>
          <w:szCs w:val="24"/>
          <w:lang w:eastAsia="en-GB"/>
        </w:rPr>
        <w:t>Young mums or d</w:t>
      </w:r>
      <w:r w:rsidR="007415DC" w:rsidRPr="007415DC">
        <w:rPr>
          <w:rFonts w:ascii="Arial" w:eastAsia="Times New Roman" w:hAnsi="Arial" w:cs="Arial"/>
          <w:b/>
          <w:sz w:val="24"/>
          <w:szCs w:val="24"/>
          <w:lang w:eastAsia="en-GB"/>
        </w:rPr>
        <w:t>ads – joining the PPG would enable you to have a voice</w:t>
      </w:r>
    </w:p>
    <w:p w14:paraId="2235BAFC" w14:textId="77777777" w:rsidR="007415DC" w:rsidRPr="007415DC" w:rsidRDefault="007415DC" w:rsidP="007415D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531F0E" w14:textId="77777777" w:rsidR="007415DC" w:rsidRPr="007415DC" w:rsidRDefault="007415DC" w:rsidP="007415D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415DC">
        <w:rPr>
          <w:rFonts w:ascii="Arial" w:eastAsia="Times New Roman" w:hAnsi="Arial" w:cs="Arial"/>
          <w:b/>
          <w:sz w:val="24"/>
          <w:szCs w:val="24"/>
          <w:lang w:eastAsia="en-GB"/>
        </w:rPr>
        <w:t>Teenagers – we are seeking teenagers to join the PPG and would welcome virtual members to the group as your ideas are just as important.</w:t>
      </w:r>
    </w:p>
    <w:p w14:paraId="49DB16D4" w14:textId="77777777" w:rsidR="007415DC" w:rsidRPr="007415DC" w:rsidRDefault="007415DC" w:rsidP="0074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507AC70" w14:textId="77777777" w:rsidR="007415DC" w:rsidRPr="007415DC" w:rsidRDefault="007415DC" w:rsidP="0074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415DC">
        <w:rPr>
          <w:rFonts w:ascii="Arial" w:eastAsia="Times New Roman" w:hAnsi="Arial" w:cs="Arial"/>
          <w:sz w:val="24"/>
          <w:szCs w:val="24"/>
          <w:lang w:eastAsia="en-GB"/>
        </w:rPr>
        <w:t>Please give reception your details and a member of the PPG will contact you with more information</w:t>
      </w:r>
    </w:p>
    <w:p w14:paraId="426F4B55" w14:textId="77777777" w:rsidR="007415DC" w:rsidRPr="007415DC" w:rsidRDefault="007415DC" w:rsidP="007415DC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14:paraId="42A9E574" w14:textId="77777777" w:rsidR="007415DC" w:rsidRPr="007415DC" w:rsidRDefault="007415DC" w:rsidP="007415D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  <w:r w:rsidRPr="007415DC">
        <w:rPr>
          <w:rFonts w:ascii="Arial" w:eastAsia="Times New Roman" w:hAnsi="Arial" w:cs="Arial"/>
          <w:b/>
          <w:i/>
          <w:sz w:val="24"/>
          <w:szCs w:val="24"/>
          <w:lang w:eastAsia="en-GB"/>
        </w:rPr>
        <w:t>We would like to thank the PPG for all their hard work in continuing to support the practice.</w:t>
      </w:r>
    </w:p>
    <w:p w14:paraId="0AD46A5C" w14:textId="2AA19EEE" w:rsidR="009B7888" w:rsidRDefault="009B7888" w:rsidP="009B7888">
      <w:pPr>
        <w:spacing w:line="240" w:lineRule="auto"/>
        <w:rPr>
          <w:rFonts w:ascii="Arial" w:hAnsi="Arial" w:cs="Arial"/>
          <w:sz w:val="24"/>
          <w:szCs w:val="24"/>
        </w:rPr>
      </w:pPr>
    </w:p>
    <w:p w14:paraId="12010F63" w14:textId="77777777" w:rsidR="007415DC" w:rsidRDefault="007415DC" w:rsidP="009B7888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7415DC" w:rsidSect="004929B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719"/>
    <w:multiLevelType w:val="hybridMultilevel"/>
    <w:tmpl w:val="D8666DE4"/>
    <w:lvl w:ilvl="0" w:tplc="89FAA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65056"/>
    <w:multiLevelType w:val="hybridMultilevel"/>
    <w:tmpl w:val="54B40BDE"/>
    <w:lvl w:ilvl="0" w:tplc="89FAA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E5FFF"/>
    <w:multiLevelType w:val="hybridMultilevel"/>
    <w:tmpl w:val="1D1C3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350211">
    <w:abstractNumId w:val="0"/>
  </w:num>
  <w:num w:numId="2" w16cid:durableId="417599835">
    <w:abstractNumId w:val="2"/>
  </w:num>
  <w:num w:numId="3" w16cid:durableId="1644432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4F6"/>
    <w:rsid w:val="00025C17"/>
    <w:rsid w:val="001403D8"/>
    <w:rsid w:val="001474EB"/>
    <w:rsid w:val="00164079"/>
    <w:rsid w:val="001A7300"/>
    <w:rsid w:val="001B71AE"/>
    <w:rsid w:val="00233B37"/>
    <w:rsid w:val="002C67D9"/>
    <w:rsid w:val="002E1281"/>
    <w:rsid w:val="00335D05"/>
    <w:rsid w:val="00373339"/>
    <w:rsid w:val="003D0676"/>
    <w:rsid w:val="00414998"/>
    <w:rsid w:val="00445616"/>
    <w:rsid w:val="004929B0"/>
    <w:rsid w:val="0054783C"/>
    <w:rsid w:val="006164F6"/>
    <w:rsid w:val="00661CF3"/>
    <w:rsid w:val="006D067F"/>
    <w:rsid w:val="00717F4C"/>
    <w:rsid w:val="00732847"/>
    <w:rsid w:val="007415DC"/>
    <w:rsid w:val="00766EC9"/>
    <w:rsid w:val="00781204"/>
    <w:rsid w:val="007B723B"/>
    <w:rsid w:val="008730A9"/>
    <w:rsid w:val="008A57A2"/>
    <w:rsid w:val="00932D3B"/>
    <w:rsid w:val="00955FC0"/>
    <w:rsid w:val="00987767"/>
    <w:rsid w:val="009A079F"/>
    <w:rsid w:val="009B7888"/>
    <w:rsid w:val="009B7895"/>
    <w:rsid w:val="00A2094B"/>
    <w:rsid w:val="00B249B5"/>
    <w:rsid w:val="00CD7BBA"/>
    <w:rsid w:val="00D4478B"/>
    <w:rsid w:val="00E061AA"/>
    <w:rsid w:val="00E4625E"/>
    <w:rsid w:val="00E90C85"/>
    <w:rsid w:val="00E9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5418C"/>
  <w15:docId w15:val="{65AF1468-EA0F-47FE-AF70-47375CEF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8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5D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6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111.nhs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Bexley Clinical Commissioning Group</Company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gillian.toy</dc:creator>
  <cp:keywords/>
  <cp:lastModifiedBy>Amy Griffiths</cp:lastModifiedBy>
  <cp:revision>4</cp:revision>
  <cp:lastPrinted>2023-07-04T11:53:00Z</cp:lastPrinted>
  <dcterms:created xsi:type="dcterms:W3CDTF">2023-07-04T10:18:00Z</dcterms:created>
  <dcterms:modified xsi:type="dcterms:W3CDTF">2023-07-24T14:04:00Z</dcterms:modified>
</cp:coreProperties>
</file>